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KAHLOTUS SCHOOL DISTRICT NO. 056</w:t>
      </w:r>
    </w:p>
    <w:p w:rsidR="00000000" w:rsidDel="00000000" w:rsidP="00000000" w:rsidRDefault="00000000" w:rsidRPr="00000000" w14:paraId="00000002">
      <w:pPr>
        <w:spacing w:line="240" w:lineRule="auto"/>
        <w:jc w:val="center"/>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Regular Board of Directors Meeting </w:t>
      </w:r>
    </w:p>
    <w:p w:rsidR="00000000" w:rsidDel="00000000" w:rsidP="00000000" w:rsidRDefault="00000000" w:rsidRPr="00000000" w14:paraId="00000003">
      <w:pPr>
        <w:spacing w:line="240" w:lineRule="auto"/>
        <w:jc w:val="center"/>
        <w:rPr>
          <w:rFonts w:ascii="Calibri" w:cs="Calibri" w:eastAsia="Calibri" w:hAnsi="Calibri"/>
          <w:sz w:val="30"/>
          <w:szCs w:val="30"/>
        </w:rPr>
      </w:pPr>
      <w:bookmarkStart w:colFirst="0" w:colLast="0" w:name="_gjdgxs" w:id="0"/>
      <w:bookmarkEnd w:id="0"/>
      <w:r w:rsidDel="00000000" w:rsidR="00000000" w:rsidRPr="00000000">
        <w:rPr>
          <w:rFonts w:ascii="Calibri" w:cs="Calibri" w:eastAsia="Calibri" w:hAnsi="Calibri"/>
          <w:sz w:val="30"/>
          <w:szCs w:val="30"/>
          <w:rtl w:val="0"/>
        </w:rPr>
        <w:t xml:space="preserve">December 17, 2024 6:00 pm </w:t>
      </w:r>
    </w:p>
    <w:p w:rsidR="00000000" w:rsidDel="00000000" w:rsidP="00000000" w:rsidRDefault="00000000" w:rsidRPr="00000000" w14:paraId="00000004">
      <w:pPr>
        <w:spacing w:line="240" w:lineRule="auto"/>
        <w:jc w:val="cente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AGENDA</w:t>
      </w:r>
    </w:p>
    <w:p w:rsidR="00000000" w:rsidDel="00000000" w:rsidP="00000000" w:rsidRDefault="00000000" w:rsidRPr="00000000" w14:paraId="00000005">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CALL THE MEETING TO ORDER</w:t>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06">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7">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PLEDGE OF ALLEGIANCE</w:t>
      </w:r>
    </w:p>
    <w:p w:rsidR="00000000" w:rsidDel="00000000" w:rsidP="00000000" w:rsidRDefault="00000000" w:rsidRPr="00000000" w14:paraId="00000008">
      <w:pPr>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BOARD MEMBER UPDATE</w:t>
      </w:r>
      <w:r w:rsidDel="00000000" w:rsidR="00000000" w:rsidRPr="00000000">
        <w:rPr>
          <w:rtl w:val="0"/>
        </w:rPr>
      </w:r>
    </w:p>
    <w:p w:rsidR="00000000" w:rsidDel="00000000" w:rsidP="00000000" w:rsidRDefault="00000000" w:rsidRPr="00000000" w14:paraId="0000000A">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rtl w:val="0"/>
        </w:rPr>
        <w:t xml:space="preserve">1.</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rtl w:val="0"/>
        </w:rPr>
        <w:t xml:space="preserve">Annual Reorganization of Board </w:t>
      </w:r>
      <w:r w:rsidDel="00000000" w:rsidR="00000000" w:rsidRPr="00000000">
        <w:rPr>
          <w:rtl w:val="0"/>
        </w:rPr>
      </w:r>
    </w:p>
    <w:p w:rsidR="00000000" w:rsidDel="00000000" w:rsidP="00000000" w:rsidRDefault="00000000" w:rsidRPr="00000000" w14:paraId="0000000B">
      <w:pPr>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CONSIDERATION OF THE AGENDA/AUDIENCE OR STAFF PARTICIPATION</w:t>
      </w:r>
      <w:r w:rsidDel="00000000" w:rsidR="00000000" w:rsidRPr="00000000">
        <w:rPr>
          <w:rtl w:val="0"/>
        </w:rPr>
      </w:r>
    </w:p>
    <w:p w:rsidR="00000000" w:rsidDel="00000000" w:rsidP="00000000" w:rsidRDefault="00000000" w:rsidRPr="00000000" w14:paraId="0000000D">
      <w:pPr>
        <w:numPr>
          <w:ilvl w:val="0"/>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Mr. Weston Kane, Agriculture/FFA</w:t>
      </w:r>
    </w:p>
    <w:p w:rsidR="00000000" w:rsidDel="00000000" w:rsidP="00000000" w:rsidRDefault="00000000" w:rsidRPr="00000000" w14:paraId="0000000E">
      <w:pPr>
        <w:spacing w:line="240"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F">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CONSENT AGENDA</w:t>
        <w:tab/>
        <w:tab/>
        <w:tab/>
        <w:tab/>
        <w:tab/>
        <w:tab/>
      </w:r>
      <w:r w:rsidDel="00000000" w:rsidR="00000000" w:rsidRPr="00000000">
        <w:rPr>
          <w:rFonts w:ascii="Calibri" w:cs="Calibri" w:eastAsia="Calibri" w:hAnsi="Calibri"/>
          <w:rtl w:val="0"/>
        </w:rPr>
        <w:t xml:space="preserve">Chairman Roach</w:t>
        <w:tab/>
      </w:r>
    </w:p>
    <w:p w:rsidR="00000000" w:rsidDel="00000000" w:rsidP="00000000" w:rsidRDefault="00000000" w:rsidRPr="00000000" w14:paraId="00000010">
      <w:pPr>
        <w:numPr>
          <w:ilvl w:val="1"/>
          <w:numId w:val="3"/>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Approve Board Minutes of 11-19-24</w:t>
      </w:r>
    </w:p>
    <w:p w:rsidR="00000000" w:rsidDel="00000000" w:rsidP="00000000" w:rsidRDefault="00000000" w:rsidRPr="00000000" w14:paraId="00000011">
      <w:pPr>
        <w:numPr>
          <w:ilvl w:val="1"/>
          <w:numId w:val="3"/>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Vouchers and Payroll </w:t>
      </w:r>
    </w:p>
    <w:p w:rsidR="00000000" w:rsidDel="00000000" w:rsidP="00000000" w:rsidRDefault="00000000" w:rsidRPr="00000000" w14:paraId="00000012">
      <w:pPr>
        <w:spacing w:line="240" w:lineRule="auto"/>
        <w:ind w:left="144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3">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REPORTS</w:t>
      </w:r>
      <w:r w:rsidDel="00000000" w:rsidR="00000000" w:rsidRPr="00000000">
        <w:rPr>
          <w:rtl w:val="0"/>
        </w:rPr>
      </w:r>
    </w:p>
    <w:p w:rsidR="00000000" w:rsidDel="00000000" w:rsidP="00000000" w:rsidRDefault="00000000" w:rsidRPr="00000000" w14:paraId="00000014">
      <w:pPr>
        <w:numPr>
          <w:ilvl w:val="1"/>
          <w:numId w:val="3"/>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Financial Report </w:t>
        <w:tab/>
        <w:tab/>
        <w:tab/>
        <w:tab/>
        <w:tab/>
        <w:t xml:space="preserve">Connie Smith</w:t>
      </w:r>
    </w:p>
    <w:p w:rsidR="00000000" w:rsidDel="00000000" w:rsidP="00000000" w:rsidRDefault="00000000" w:rsidRPr="00000000" w14:paraId="00000015">
      <w:pPr>
        <w:numPr>
          <w:ilvl w:val="1"/>
          <w:numId w:val="3"/>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Student Representative Report</w:t>
        <w:tab/>
        <w:tab/>
        <w:tab/>
        <w:tab/>
        <w:t xml:space="preserve">Haily Douglass</w:t>
      </w:r>
    </w:p>
    <w:p w:rsidR="00000000" w:rsidDel="00000000" w:rsidP="00000000" w:rsidRDefault="00000000" w:rsidRPr="00000000" w14:paraId="00000016">
      <w:pPr>
        <w:numPr>
          <w:ilvl w:val="1"/>
          <w:numId w:val="3"/>
        </w:numPr>
        <w:spacing w:line="240" w:lineRule="auto"/>
        <w:ind w:left="1440" w:hanging="360"/>
        <w:rPr>
          <w:rFonts w:ascii="Calibri" w:cs="Calibri" w:eastAsia="Calibri" w:hAnsi="Calibri"/>
        </w:rPr>
      </w:pPr>
      <w:bookmarkStart w:colFirst="0" w:colLast="0" w:name="_1fob9te" w:id="1"/>
      <w:bookmarkEnd w:id="1"/>
      <w:r w:rsidDel="00000000" w:rsidR="00000000" w:rsidRPr="00000000">
        <w:rPr>
          <w:rFonts w:ascii="Calibri" w:cs="Calibri" w:eastAsia="Calibri" w:hAnsi="Calibri"/>
          <w:rtl w:val="0"/>
        </w:rPr>
        <w:t xml:space="preserve">Activities Director/Principal Report</w:t>
        <w:tab/>
        <w:tab/>
        <w:tab/>
      </w:r>
      <w:r w:rsidDel="00000000" w:rsidR="00000000" w:rsidRPr="00000000">
        <w:rPr>
          <w:rFonts w:ascii="Calibri" w:cs="Calibri" w:eastAsia="Calibri" w:hAnsi="Calibri"/>
          <w:rtl w:val="0"/>
        </w:rPr>
        <w:t xml:space="preserve">Mark</w:t>
      </w:r>
      <w:r w:rsidDel="00000000" w:rsidR="00000000" w:rsidRPr="00000000">
        <w:rPr>
          <w:rFonts w:ascii="Calibri" w:cs="Calibri" w:eastAsia="Calibri" w:hAnsi="Calibri"/>
          <w:rtl w:val="0"/>
        </w:rPr>
        <w:t xml:space="preserve"> Bitzer</w:t>
      </w:r>
    </w:p>
    <w:p w:rsidR="00000000" w:rsidDel="00000000" w:rsidP="00000000" w:rsidRDefault="00000000" w:rsidRPr="00000000" w14:paraId="00000017">
      <w:pPr>
        <w:numPr>
          <w:ilvl w:val="1"/>
          <w:numId w:val="3"/>
        </w:numPr>
        <w:spacing w:line="240" w:lineRule="auto"/>
        <w:ind w:left="1440" w:hanging="360"/>
        <w:rPr>
          <w:rFonts w:ascii="Calibri" w:cs="Calibri" w:eastAsia="Calibri" w:hAnsi="Calibri"/>
        </w:rPr>
      </w:pPr>
      <w:bookmarkStart w:colFirst="0" w:colLast="0" w:name="_z8t1jpn9ywi1" w:id="2"/>
      <w:bookmarkEnd w:id="2"/>
      <w:r w:rsidDel="00000000" w:rsidR="00000000" w:rsidRPr="00000000">
        <w:rPr>
          <w:rFonts w:ascii="Calibri" w:cs="Calibri" w:eastAsia="Calibri" w:hAnsi="Calibri"/>
          <w:rtl w:val="0"/>
        </w:rPr>
        <w:t xml:space="preserve">WSSDA Conference</w:t>
        <w:tab/>
        <w:tab/>
        <w:tab/>
        <w:tab/>
        <w:tab/>
        <w:t xml:space="preserve">Dr. Kelly Cochrane</w:t>
        <w:tab/>
      </w:r>
    </w:p>
    <w:p w:rsidR="00000000" w:rsidDel="00000000" w:rsidP="00000000" w:rsidRDefault="00000000" w:rsidRPr="00000000" w14:paraId="00000018">
      <w:pPr>
        <w:numPr>
          <w:ilvl w:val="1"/>
          <w:numId w:val="3"/>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Superintendent Report</w:t>
        <w:tab/>
        <w:tab/>
        <w:tab/>
        <w:tab/>
        <w:tab/>
        <w:t xml:space="preserve">Dr. Webb</w:t>
      </w:r>
    </w:p>
    <w:p w:rsidR="00000000" w:rsidDel="00000000" w:rsidP="00000000" w:rsidRDefault="00000000" w:rsidRPr="00000000" w14:paraId="00000019">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Breakfast Buddies</w:t>
      </w:r>
    </w:p>
    <w:p w:rsidR="00000000" w:rsidDel="00000000" w:rsidP="00000000" w:rsidRDefault="00000000" w:rsidRPr="00000000" w14:paraId="0000001A">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BE Compliance Award</w:t>
      </w:r>
    </w:p>
    <w:p w:rsidR="00000000" w:rsidDel="00000000" w:rsidP="00000000" w:rsidRDefault="00000000" w:rsidRPr="00000000" w14:paraId="0000001B">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Food Drive/Thanksgiving Dinner</w:t>
      </w:r>
    </w:p>
    <w:p w:rsidR="00000000" w:rsidDel="00000000" w:rsidP="00000000" w:rsidRDefault="00000000" w:rsidRPr="00000000" w14:paraId="0000001C">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School Improvement work group</w:t>
      </w:r>
    </w:p>
    <w:p w:rsidR="00000000" w:rsidDel="00000000" w:rsidP="00000000" w:rsidRDefault="00000000" w:rsidRPr="00000000" w14:paraId="0000001D">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PLC+ and Student Growth Goals</w:t>
      </w:r>
    </w:p>
    <w:p w:rsidR="00000000" w:rsidDel="00000000" w:rsidP="00000000" w:rsidRDefault="00000000" w:rsidRPr="00000000" w14:paraId="0000001E">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EACAP meeting</w:t>
      </w:r>
    </w:p>
    <w:p w:rsidR="00000000" w:rsidDel="00000000" w:rsidP="00000000" w:rsidRDefault="00000000" w:rsidRPr="00000000" w14:paraId="0000001F">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American Heart Challenge</w:t>
      </w:r>
    </w:p>
    <w:p w:rsidR="00000000" w:rsidDel="00000000" w:rsidP="00000000" w:rsidRDefault="00000000" w:rsidRPr="00000000" w14:paraId="00000020">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ADA Survey</w:t>
      </w:r>
    </w:p>
    <w:p w:rsidR="00000000" w:rsidDel="00000000" w:rsidP="00000000" w:rsidRDefault="00000000" w:rsidRPr="00000000" w14:paraId="00000021">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WSSDA Conference</w:t>
      </w:r>
    </w:p>
    <w:p w:rsidR="00000000" w:rsidDel="00000000" w:rsidP="00000000" w:rsidRDefault="00000000" w:rsidRPr="00000000" w14:paraId="00000022">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Board Retreat</w:t>
      </w:r>
    </w:p>
    <w:p w:rsidR="00000000" w:rsidDel="00000000" w:rsidP="00000000" w:rsidRDefault="00000000" w:rsidRPr="00000000" w14:paraId="00000023">
      <w:pPr>
        <w:numPr>
          <w:ilvl w:val="0"/>
          <w:numId w:val="2"/>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Recess equipment</w:t>
      </w:r>
    </w:p>
    <w:p w:rsidR="00000000" w:rsidDel="00000000" w:rsidP="00000000" w:rsidRDefault="00000000" w:rsidRPr="00000000" w14:paraId="00000024">
      <w:pPr>
        <w:spacing w:line="240" w:lineRule="auto"/>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25">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UNFINISHED/ONGOING BUSINESS</w:t>
        <w:tab/>
        <w:tab/>
        <w:tab/>
        <w:tab/>
        <w:tab/>
        <w:tab/>
      </w: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NEW BUSINESS</w:t>
      </w:r>
      <w:r w:rsidDel="00000000" w:rsidR="00000000" w:rsidRPr="00000000">
        <w:rPr>
          <w:rtl w:val="0"/>
        </w:rPr>
      </w:r>
    </w:p>
    <w:p w:rsidR="00000000" w:rsidDel="00000000" w:rsidP="00000000" w:rsidRDefault="00000000" w:rsidRPr="00000000" w14:paraId="00000028">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9">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PERSONNEL</w:t>
      </w:r>
    </w:p>
    <w:p w:rsidR="00000000" w:rsidDel="00000000" w:rsidP="00000000" w:rsidRDefault="00000000" w:rsidRPr="00000000" w14:paraId="0000002A">
      <w:pPr>
        <w:spacing w:line="240" w:lineRule="auto"/>
        <w:rPr>
          <w:rFonts w:ascii="Calibri" w:cs="Calibri" w:eastAsia="Calibri" w:hAnsi="Calibri"/>
          <w:b w:val="1"/>
        </w:rPr>
      </w:pPr>
      <w:r w:rsidDel="00000000" w:rsidR="00000000" w:rsidRPr="00000000">
        <w:rPr>
          <w:rFonts w:ascii="Calibri" w:cs="Calibri" w:eastAsia="Calibri" w:hAnsi="Calibri"/>
          <w:rtl w:val="0"/>
        </w:rPr>
        <w:tab/>
        <w:tab/>
        <w:tab/>
        <w:tab/>
        <w:tab/>
        <w:tab/>
        <w:tab/>
      </w:r>
      <w:r w:rsidDel="00000000" w:rsidR="00000000" w:rsidRPr="00000000">
        <w:rPr>
          <w:rtl w:val="0"/>
        </w:rPr>
      </w:r>
    </w:p>
    <w:p w:rsidR="00000000" w:rsidDel="00000000" w:rsidP="00000000" w:rsidRDefault="00000000" w:rsidRPr="00000000" w14:paraId="0000002B">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EXECUTIVE SESSION (Personnel/Negotiations/Contracts)</w:t>
      </w: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b w:val="1"/>
        </w:rPr>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rtl w:val="0"/>
        </w:rPr>
        <w:tab/>
        <w:tab/>
      </w:r>
      <w:r w:rsidDel="00000000" w:rsidR="00000000" w:rsidRPr="00000000">
        <w:rPr>
          <w:rtl w:val="0"/>
        </w:rPr>
      </w:r>
    </w:p>
    <w:p w:rsidR="00000000" w:rsidDel="00000000" w:rsidP="00000000" w:rsidRDefault="00000000" w:rsidRPr="00000000" w14:paraId="0000002D">
      <w:pPr>
        <w:numPr>
          <w:ilvl w:val="0"/>
          <w:numId w:val="3"/>
        </w:numPr>
        <w:spacing w:line="240" w:lineRule="auto"/>
        <w:ind w:left="720" w:hanging="360"/>
        <w:rPr>
          <w:b w:val="1"/>
        </w:rPr>
      </w:pPr>
      <w:r w:rsidDel="00000000" w:rsidR="00000000" w:rsidRPr="00000000">
        <w:rPr>
          <w:rFonts w:ascii="Calibri" w:cs="Calibri" w:eastAsia="Calibri" w:hAnsi="Calibri"/>
          <w:b w:val="1"/>
          <w:rtl w:val="0"/>
        </w:rPr>
        <w:t xml:space="preserve">ADJOURNMENT</w:t>
        <w:tab/>
        <w:tab/>
        <w:tab/>
        <w:tab/>
        <w:tab/>
        <w:tab/>
      </w:r>
      <w:r w:rsidDel="00000000" w:rsidR="00000000" w:rsidRPr="00000000">
        <w:rPr>
          <w:rFonts w:ascii="Calibri" w:cs="Calibri" w:eastAsia="Calibri" w:hAnsi="Calibri"/>
          <w:rtl w:val="0"/>
        </w:rPr>
        <w:t xml:space="preserve">Chairman  </w:t>
      </w:r>
      <w:r w:rsidDel="00000000" w:rsidR="00000000" w:rsidRPr="00000000">
        <w:rPr>
          <w:rtl w:val="0"/>
        </w:rPr>
      </w:r>
    </w:p>
    <w:p w:rsidR="00000000" w:rsidDel="00000000" w:rsidP="00000000" w:rsidRDefault="00000000" w:rsidRPr="00000000" w14:paraId="0000002E">
      <w:pPr>
        <w:spacing w:line="240" w:lineRule="auto"/>
        <w:ind w:left="720" w:firstLine="0"/>
        <w:rPr/>
      </w:pPr>
      <w:r w:rsidDel="00000000" w:rsidR="00000000" w:rsidRPr="00000000">
        <w:rPr>
          <w:rFonts w:ascii="Calibri" w:cs="Calibri" w:eastAsia="Calibri" w:hAnsi="Calibri"/>
          <w:b w:val="1"/>
          <w:i w:val="1"/>
          <w:rtl w:val="0"/>
        </w:rPr>
        <w:t xml:space="preserve">N</w:t>
      </w:r>
      <w:r w:rsidDel="00000000" w:rsidR="00000000" w:rsidRPr="00000000">
        <w:rPr>
          <w:rFonts w:ascii="Calibri" w:cs="Calibri" w:eastAsia="Calibri" w:hAnsi="Calibri"/>
          <w:b w:val="1"/>
          <w:i w:val="1"/>
        </w:rPr>
        <mc:AlternateContent>
          <mc:Choice Requires="wpg">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
                <a:graphic>
                  <a:graphicData uri="http://schemas.microsoft.com/office/word/2010/wordprocessingShape">
                    <wps:wsp>
                      <wps:cNvSpPr/>
                      <wps:cNvPr id="2" name="Shape 2"/>
                      <wps:spPr>
                        <a:xfrm>
                          <a:off x="2055113" y="3415669"/>
                          <a:ext cx="6581775" cy="72866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Notice:  As authorized by RCW 42.30.110, the Board may meet in Executive Session to review the qualifications of applicants for public employment, to review the performance of public employees (RCW 42.30.110 (g), to discuss with legal counsel potential litigation (RCW 42.30.1100 (1)(I), and to discuss contract negotiations as authorized by RCW 42.30.140 (4)(a).</w:t>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638925" cy="785813"/>
                        </a:xfrm>
                        <a:prstGeom prst="rect"/>
                        <a:ln/>
                      </pic:spPr>
                    </pic:pic>
                  </a:graphicData>
                </a:graphic>
              </wp:anchor>
            </w:drawing>
          </mc:Fallback>
        </mc:AlternateContent>
      </w:r>
      <w:r w:rsidDel="00000000" w:rsidR="00000000" w:rsidRPr="00000000">
        <w:rPr>
          <w:rFonts w:ascii="Calibri" w:cs="Calibri" w:eastAsia="Calibri" w:hAnsi="Calibri"/>
          <w:b w:val="1"/>
          <w:i w:val="1"/>
          <w:rtl w:val="0"/>
        </w:rPr>
        <w:t xml:space="preserve">ext Regular Meeting: January 21, 2025 at 6:00pm - Kahlotus High School Library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lvl w:ilvl="0">
      <w:start w:val="1"/>
      <w:numFmt w:val="upperRoman"/>
      <w:lvlText w:val="%1."/>
      <w:lvlJc w:val="right"/>
      <w:pPr>
        <w:ind w:left="720" w:hanging="360"/>
      </w:pPr>
      <w:rPr>
        <w:u w:val="none"/>
      </w:rPr>
    </w:lvl>
    <w:lvl w:ilvl="1">
      <w:start w:val="1"/>
      <w:numFmt w:val="decimal"/>
      <w:lvlText w:val="%2."/>
      <w:lvlJc w:val="left"/>
      <w:pPr>
        <w:ind w:left="1440" w:hanging="360"/>
      </w:pPr>
      <w:rPr>
        <w:u w:val="none"/>
      </w:rPr>
    </w:lvl>
    <w:lvl w:ilvl="2">
      <w:start w:val="1"/>
      <w:numFmt w:val="lowerLetter"/>
      <w:lvlText w:val="%3."/>
      <w:lvlJc w:val="left"/>
      <w:pPr>
        <w:ind w:left="2160" w:hanging="18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